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png" ContentType="image/png"/>
  <Override PartName="/word/media/image6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-17780</wp:posOffset>
            </wp:positionH>
            <wp:positionV relativeFrom="paragraph">
              <wp:posOffset>31750</wp:posOffset>
            </wp:positionV>
            <wp:extent cx="950595" cy="7143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1171575</wp:posOffset>
            </wp:positionH>
            <wp:positionV relativeFrom="paragraph">
              <wp:posOffset>46990</wp:posOffset>
            </wp:positionV>
            <wp:extent cx="1211580" cy="6261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5">
            <wp:simplePos x="0" y="0"/>
            <wp:positionH relativeFrom="column">
              <wp:posOffset>2739390</wp:posOffset>
            </wp:positionH>
            <wp:positionV relativeFrom="paragraph">
              <wp:posOffset>10795</wp:posOffset>
            </wp:positionV>
            <wp:extent cx="694055" cy="687705"/>
            <wp:effectExtent l="0" t="0" r="0" b="0"/>
            <wp:wrapSquare wrapText="bothSides"/>
            <wp:docPr id="3" name="logo_psouu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souu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5" t="-43" r="-45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3754755</wp:posOffset>
            </wp:positionH>
            <wp:positionV relativeFrom="paragraph">
              <wp:posOffset>-32385</wp:posOffset>
            </wp:positionV>
            <wp:extent cx="739775" cy="739775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4801235</wp:posOffset>
            </wp:positionH>
            <wp:positionV relativeFrom="paragraph">
              <wp:posOffset>-50800</wp:posOffset>
            </wp:positionV>
            <wp:extent cx="908685" cy="739140"/>
            <wp:effectExtent l="0" t="0" r="0" b="0"/>
            <wp:wrapSquare wrapText="largest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ela-Siatka"/>
        <w:tblW w:w="9000" w:type="dxa"/>
        <w:jc w:val="left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1"/>
        <w:gridCol w:w="4408"/>
      </w:tblGrid>
      <w:tr>
        <w:trPr>
          <w:trHeight w:val="3113" w:hRule="atLeast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642235" cy="2383790"/>
                  <wp:effectExtent l="0" t="0" r="0" b="0"/>
                  <wp:docPr id="6" name="Obraz 8" descr="C:\Users\Aga\AppData\Local\Microsoft\Windows\INetCache\Content.Word\18155847_286288711796483_52674322893673211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8" descr="C:\Users\Aga\AppData\Local\Microsoft\Windows\INetCache\Content.Word\18155847_286288711796483_52674322893673211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238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rFonts w:eastAsia="" w:cs="" w:ascii="Cambria" w:hAnsi="Cambria" w:asciiTheme="majorHAnsi" w:hAnsiTheme="majorHAnsi"/>
                <w:b/>
                <w:kern w:val="0"/>
                <w:sz w:val="40"/>
                <w:szCs w:val="40"/>
                <w:lang w:val="pl-PL" w:eastAsia="pl-PL" w:bidi="ar-SA"/>
              </w:rPr>
              <w:t>Gdyński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ascii="Cambria" w:hAnsi="Cambria"/>
                <w:b/>
                <w:sz w:val="40"/>
                <w:szCs w:val="4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rFonts w:eastAsia="" w:cs="" w:ascii="Cambria" w:hAnsi="Cambria" w:asciiTheme="majorHAnsi" w:hAnsiTheme="majorHAnsi"/>
                <w:b/>
                <w:kern w:val="0"/>
                <w:sz w:val="40"/>
                <w:szCs w:val="40"/>
                <w:lang w:val="pl-PL" w:eastAsia="pl-PL" w:bidi="ar-SA"/>
              </w:rPr>
              <w:t>Magiel Teatralny 2024</w:t>
            </w:r>
          </w:p>
        </w:tc>
      </w:tr>
    </w:tbl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Cambria" w:hAnsi="Cambria" w:asciiTheme="majorHAnsi" w:hAnsiTheme="majorHAnsi"/>
          <w:b/>
          <w:bCs/>
          <w:sz w:val="26"/>
          <w:szCs w:val="26"/>
        </w:rPr>
        <w:t xml:space="preserve">Organizator: 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Teatr Biuro Rzeczy Osobistych/PSONI Koło w Gdyni</w:t>
      </w:r>
      <w:r>
        <w:rPr>
          <w:rFonts w:ascii="Cambria" w:hAnsi="Cambria" w:asciiTheme="majorHAnsi" w:hAnsiTheme="majorHAnsi"/>
          <w:b/>
          <w:bCs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Cambria" w:hAnsi="Cambria" w:asciiTheme="majorHAnsi" w:hAnsiTheme="majorHAnsi"/>
          <w:b/>
          <w:bCs/>
          <w:sz w:val="26"/>
          <w:szCs w:val="26"/>
        </w:rPr>
        <w:t xml:space="preserve">Partnerzy organizacyjni: </w:t>
      </w:r>
      <w:r>
        <w:rPr>
          <w:rFonts w:ascii="Cambria" w:hAnsi="Cambria" w:asciiTheme="majorHAnsi" w:hAnsiTheme="majorHAnsi"/>
          <w:b w:val="false"/>
          <w:bCs w:val="false"/>
          <w:sz w:val="26"/>
          <w:szCs w:val="26"/>
        </w:rPr>
        <w:t>Konsulat Kultury w Gdyni, Zespół Szkolno-Przedszkolny nr 2  w Gdyni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Cambria" w:hAnsi="Cambria" w:asciiTheme="majorHAnsi" w:hAnsiTheme="majorHAnsi"/>
          <w:b/>
          <w:bCs/>
          <w:sz w:val="26"/>
          <w:szCs w:val="26"/>
        </w:rPr>
        <w:t>Wydarzenie  dofinansowano z Gminy Miasta Gdynia</w:t>
      </w:r>
    </w:p>
    <w:p>
      <w:pPr>
        <w:pStyle w:val="Normal"/>
        <w:jc w:val="both"/>
        <w:rPr>
          <w:rFonts w:ascii="Cambria" w:hAnsi="Cambria"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 w:ascii="Cambria" w:hAnsi="Cambria"/>
          <w:b/>
          <w:bCs/>
          <w:sz w:val="26"/>
          <w:szCs w:val="26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Cambria" w:hAnsi="Cambria" w:asciiTheme="majorHAnsi" w:hAnsiTheme="majorHAnsi"/>
          <w:b/>
          <w:bCs/>
          <w:sz w:val="30"/>
          <w:szCs w:val="30"/>
        </w:rPr>
        <w:t xml:space="preserve">GDYŃSKI  MAGIEL  TEATRALNY  - REAKTYWACJA  2024   </w:t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Cambria" w:hAnsi="Cambria" w:asciiTheme="majorHAnsi" w:hAnsiTheme="majorHAnsi"/>
          <w:b/>
          <w:bCs/>
          <w:sz w:val="30"/>
          <w:szCs w:val="30"/>
        </w:rPr>
        <w:t xml:space="preserve">04-05 czerwca 2024 r.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rFonts w:cs="Cambria" w:ascii="Cambria" w:hAnsi="Cambria" w:asciiTheme="majorHAnsi" w:hAnsiTheme="majorHAnsi"/>
          <w:sz w:val="26"/>
          <w:szCs w:val="26"/>
        </w:rPr>
        <w:t xml:space="preserve">      </w:t>
      </w:r>
      <w:r>
        <w:rPr>
          <w:rFonts w:cs="Cambria" w:ascii="Cambria" w:hAnsi="Cambria" w:asciiTheme="majorHAnsi" w:hAnsiTheme="majorHAnsi"/>
          <w:sz w:val="28"/>
          <w:szCs w:val="28"/>
        </w:rPr>
        <w:t xml:space="preserve"> </w:t>
      </w:r>
      <w:r>
        <w:rPr>
          <w:rFonts w:cs="Cambria" w:ascii="Cambria" w:hAnsi="Cambria" w:asciiTheme="majorHAnsi" w:hAnsiTheme="majorHAnsi"/>
          <w:sz w:val="28"/>
          <w:szCs w:val="28"/>
        </w:rPr>
        <w:t xml:space="preserve">Gdyński Magiel Teatralny - Reaktywacja jest inicjatywą gdyńskiego Teatru Biuro Rzeczy Osobistych. Jego celem jest poszerzenia gdyńskiej oferty w zakresie integracji środowiska osób z niepełnosprawnościami z młodzieżą szkolną poprzez działania społeczno-kulturalne.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Cambria" w:ascii="Cambria" w:hAnsi="Cambria" w:asciiTheme="majorHAnsi" w:hAnsiTheme="majorHAnsi"/>
          <w:sz w:val="28"/>
          <w:szCs w:val="28"/>
        </w:rPr>
        <w:t xml:space="preserve">   </w:t>
      </w:r>
      <w:r>
        <w:rPr>
          <w:rFonts w:cs="Cambria" w:ascii="Cambria" w:hAnsi="Cambria" w:asciiTheme="majorHAnsi" w:hAnsiTheme="majorHAnsi"/>
          <w:sz w:val="28"/>
          <w:szCs w:val="28"/>
        </w:rPr>
        <w:t>Pierwsza edycja Magla odbyła się w kwietniu 2015. Okres pandemii zahamował  wiele inicjatyw, których ideą było bezpośrednie uczestnictwo oraz kontakt  z innymi zespołami   i publicznością. Ze względów bezpieczeństwa GMT zniknął na kilka lat z Trójmiejskiej mapy. Reaktywowanie wydarzenia ma za zadanie animację środowiska osób                                      z niepełnosprawnościami wykraczając poza utarte schematy i aktywizując społeczeństwo do wzajemnej akceptacji, otwartej postawy i współpracy. Nowa odsłona umożliwi ożywienie inicjatywy, która cieszyła się zainteresowaniem środowiska.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rFonts w:cs="Cambria" w:ascii="Cambria" w:hAnsi="Cambria" w:asciiTheme="majorHAnsi" w:hAnsiTheme="majorHAnsi"/>
          <w:sz w:val="28"/>
          <w:szCs w:val="28"/>
        </w:rPr>
        <w:t xml:space="preserve">  </w:t>
      </w:r>
      <w:r>
        <w:rPr>
          <w:rFonts w:cs="Cambria" w:ascii="Cambria" w:hAnsi="Cambria" w:asciiTheme="majorHAnsi" w:hAnsiTheme="majorHAnsi"/>
          <w:sz w:val="28"/>
          <w:szCs w:val="28"/>
        </w:rPr>
        <w:t xml:space="preserve">Do udziału zapraszamy grupy teatralne ze szkół podstawowych                         i ponadpodstawowych oraz zespoły skupiające osoby z niepełnosprawnością.    Prezentacje oceniane będą przez </w:t>
      </w:r>
      <w:r>
        <w:rPr>
          <w:rFonts w:cs="Cambria" w:ascii="Cambria" w:hAnsi="Cambria" w:asciiTheme="majorHAnsi" w:hAnsiTheme="majorHAnsi"/>
          <w:sz w:val="28"/>
          <w:szCs w:val="28"/>
        </w:rPr>
        <w:t>J</w:t>
      </w:r>
      <w:r>
        <w:rPr>
          <w:rFonts w:cs="Cambria" w:ascii="Cambria" w:hAnsi="Cambria" w:asciiTheme="majorHAnsi" w:hAnsiTheme="majorHAnsi"/>
          <w:sz w:val="28"/>
          <w:szCs w:val="28"/>
        </w:rPr>
        <w:t>ury Gdyńskiego Magla Teatralnego.                 Werdykt poznamy podczas  Gali Finałowej GMT. Przewidziano również występ gościa specjalnego.</w:t>
      </w:r>
    </w:p>
    <w:p>
      <w:pPr>
        <w:pStyle w:val="Normal"/>
        <w:spacing w:lineRule="auto" w:line="360"/>
        <w:ind w:hanging="0"/>
        <w:jc w:val="both"/>
        <w:rPr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 xml:space="preserve">   </w:t>
      </w:r>
      <w:r>
        <w:rPr>
          <w:rFonts w:cs="Times New Roman" w:ascii="Cambria" w:hAnsi="Cambria" w:asciiTheme="majorHAnsi" w:hAnsiTheme="majorHAnsi"/>
          <w:sz w:val="28"/>
          <w:szCs w:val="28"/>
        </w:rPr>
        <w:t>Celem Magla jest spotkanie ponad podziałami, uwrażliwienie, kształtowanie estetyki, kultury słowa i ekspresji uczestników.</w:t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4"/>
          <w:szCs w:val="24"/>
          <w:u w:val="single"/>
        </w:rPr>
      </w:pPr>
      <w:r>
        <w:rPr>
          <w:rFonts w:asciiTheme="majorHAnsi" w:hAnsiTheme="majorHAnsi" w:ascii="Cambria" w:hAnsi="Cambria"/>
          <w:sz w:val="24"/>
          <w:szCs w:val="24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Regulamin Gdyńskiego Magla Teatralnego 2024      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Uczestnicy:  </w:t>
      </w:r>
    </w:p>
    <w:p>
      <w:pPr>
        <w:pStyle w:val="Normal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Uczniowie klas 4-8 szkół podstawowych oraz ponadpodstawowych z uwzględnieniem klas integracyjnych, inne grupy teatralne skupiające osoby z niepełnosprawnością (SDŚ,  WTZ. Domy Kultury, Organizacje Pozarządowe).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80" w:hanging="1080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Tematyka przedstawień: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Przegląd teatralny  ma formę otwartą. Mile widziane nawiązanie do codzienności osób z niepełnosprawnością.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80" w:hanging="1080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Warunki uczestnictwa: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/>
      </w:pPr>
      <w:r>
        <w:rPr>
          <w:rFonts w:ascii="Cambria" w:hAnsi="Cambria"/>
          <w:sz w:val="28"/>
          <w:szCs w:val="28"/>
        </w:rPr>
        <w:t xml:space="preserve">Kartę zgłoszenia prosimy przesłać na adres: </w:t>
      </w:r>
      <w:hyperlink r:id="rId8">
        <w:r>
          <w:rPr>
            <w:rStyle w:val="Czeinternetowe"/>
            <w:rFonts w:ascii="Cambria" w:hAnsi="Cambria"/>
            <w:color w:val="1F497D" w:themeColor="text2"/>
            <w:sz w:val="28"/>
            <w:szCs w:val="28"/>
          </w:rPr>
          <w:t>teatrbro@op.pl</w:t>
        </w:r>
      </w:hyperlink>
      <w:r>
        <w:rPr>
          <w:rFonts w:ascii="Cambria" w:hAnsi="Cambria"/>
          <w:sz w:val="28"/>
          <w:szCs w:val="28"/>
        </w:rPr>
        <w:t xml:space="preserve"> ;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Grupy do 15 osób. Ilość zespołów z jednej szkoły/placówki jest dowolna;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Czas trwania prezentacji: do 25 minut (montaż do 20 min)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Zespoły przyjeżdżają na własny koszt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Niepełnoletni uczestnicy GMT  przebywają na festiwalu pod opieką kierownika swojego zespołu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  <w:u w:val="none"/>
        </w:rPr>
        <w:t>Potrzebny sprzęt i rekwizyty we własnym zakresie, w tym muzyka na nośnikach pendrive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Kontakt do organizatora: tel. 728 905 297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80" w:hanging="1080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Terminy: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Nadsyłanie zgłoszeń  </w:t>
      </w:r>
      <w:r>
        <w:rPr>
          <w:rFonts w:ascii="Cambria" w:hAnsi="Cambria"/>
          <w:b/>
          <w:sz w:val="28"/>
          <w:szCs w:val="28"/>
        </w:rPr>
        <w:t xml:space="preserve">do 6 maja 2024 r. 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</w:t>
      </w:r>
      <w:r>
        <w:rPr>
          <w:rFonts w:ascii="Cambria" w:hAnsi="Cambria"/>
          <w:b/>
          <w:bCs/>
          <w:sz w:val="28"/>
          <w:szCs w:val="28"/>
        </w:rPr>
        <w:t>13 maja 2024 r.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powiadomimy o zakwalifikowaniu zespołu do udziału w GMT</w:t>
      </w:r>
    </w:p>
    <w:p>
      <w:pPr>
        <w:pStyle w:val="Normal"/>
        <w:numPr>
          <w:ilvl w:val="0"/>
          <w:numId w:val="2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Przegląd teatralny</w:t>
      </w:r>
      <w:r>
        <w:rPr>
          <w:rFonts w:ascii="Cambria" w:hAnsi="Cambria"/>
          <w:b/>
          <w:sz w:val="28"/>
          <w:szCs w:val="28"/>
        </w:rPr>
        <w:t xml:space="preserve">  4-5 czerwca 2024 r. w godz.10.00 – 14.00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765" w:hanging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57" w:right="0" w:hanging="0"/>
        <w:jc w:val="left"/>
        <w:rPr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Miejsce:</w:t>
      </w:r>
      <w:r>
        <w:rPr>
          <w:rFonts w:ascii="Cambria" w:hAnsi="Cambria"/>
          <w:sz w:val="28"/>
          <w:szCs w:val="28"/>
        </w:rPr>
        <w:t xml:space="preserve">  Konsulat Kultury w Gdyni ul. Jana z Kolna 25.</w:t>
      </w:r>
    </w:p>
    <w:p>
      <w:pPr>
        <w:pStyle w:val="Normal"/>
        <w:numPr>
          <w:ilvl w:val="0"/>
          <w:numId w:val="0"/>
        </w:numPr>
        <w:suppressAutoHyphens w:val="true"/>
        <w:spacing w:before="0" w:after="0"/>
        <w:ind w:left="765" w:hanging="0"/>
        <w:rPr>
          <w:rFonts w:ascii="Cambria" w:hAnsi="Cambria" w:asciiTheme="majorHAnsi" w:hAnsiTheme="majorHAnsi"/>
          <w:b/>
          <w:bCs/>
        </w:rPr>
      </w:pPr>
      <w:r>
        <w:rPr>
          <w:rFonts w:asciiTheme="majorHAnsi" w:hAnsiTheme="majorHAnsi" w:ascii="Cambria" w:hAnsi="Cambria"/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4 czerwca 2024 r.</w:t>
      </w:r>
      <w:r>
        <w:rPr>
          <w:rFonts w:ascii="Cambria" w:hAnsi="Cambria" w:asciiTheme="majorHAnsi" w:hAnsiTheme="majorHAnsi"/>
          <w:b/>
          <w:sz w:val="28"/>
          <w:szCs w:val="28"/>
          <w:u w:val="none"/>
        </w:rPr>
        <w:t xml:space="preserve">   </w:t>
      </w:r>
      <w:r>
        <w:rPr>
          <w:rFonts w:ascii="Cambria" w:hAnsi="Cambria" w:asciiTheme="majorHAnsi" w:hAnsiTheme="majorHAnsi"/>
          <w:b/>
          <w:bCs/>
          <w:sz w:val="28"/>
          <w:szCs w:val="28"/>
          <w:u w:val="none"/>
        </w:rPr>
        <w:t xml:space="preserve">Konsulat Kultury w godz. 10.00 – 14.00  </w:t>
      </w:r>
      <w:r>
        <w:rPr>
          <w:rFonts w:ascii="Cambria" w:hAnsi="Cambria" w:asciiTheme="majorHAnsi" w:hAnsiTheme="majorHAnsi"/>
          <w:b w:val="false"/>
          <w:bCs w:val="false"/>
          <w:sz w:val="28"/>
          <w:szCs w:val="28"/>
          <w:u w:val="none"/>
        </w:rPr>
        <w:t>występy zespołów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5 czerwca 2024 r.</w:t>
      </w:r>
      <w:r>
        <w:rPr>
          <w:rFonts w:ascii="Cambria" w:hAnsi="Cambria" w:asciiTheme="majorHAnsi" w:hAnsiTheme="majorHAnsi"/>
          <w:sz w:val="28"/>
          <w:szCs w:val="28"/>
        </w:rPr>
        <w:t xml:space="preserve">  </w:t>
      </w:r>
      <w:r>
        <w:rPr>
          <w:rFonts w:ascii="Cambria" w:hAnsi="Cambria" w:asciiTheme="majorHAnsi" w:hAnsiTheme="majorHAnsi"/>
          <w:b/>
          <w:bCs/>
          <w:sz w:val="28"/>
          <w:szCs w:val="28"/>
        </w:rPr>
        <w:t>Konsulat Kultury w Gdyni w godz. 10.00 – 14.00</w:t>
      </w:r>
      <w:r>
        <w:rPr>
          <w:rFonts w:ascii="Cambria" w:hAnsi="Cambria" w:asciiTheme="majorHAnsi" w:hAnsiTheme="majorHAnsi"/>
          <w:sz w:val="28"/>
          <w:szCs w:val="28"/>
        </w:rPr>
        <w:t xml:space="preserve"> występy zespołów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  <w:u w:val="single"/>
        </w:rPr>
        <w:t>5 czerwca 2024 r.</w:t>
      </w:r>
      <w:r>
        <w:rPr>
          <w:rFonts w:ascii="Cambria" w:hAnsi="Cambria" w:asciiTheme="majorHAnsi" w:hAnsiTheme="majorHAnsi"/>
          <w:sz w:val="28"/>
          <w:szCs w:val="28"/>
        </w:rPr>
        <w:t xml:space="preserve">  </w:t>
      </w:r>
      <w:r>
        <w:rPr>
          <w:rFonts w:ascii="Cambria" w:hAnsi="Cambria" w:asciiTheme="majorHAnsi" w:hAnsiTheme="majorHAnsi"/>
          <w:b/>
          <w:bCs/>
          <w:sz w:val="28"/>
          <w:szCs w:val="28"/>
        </w:rPr>
        <w:t>Konsulat Kultury godz. 16.00  Uroczysta Gala</w:t>
      </w:r>
      <w:r>
        <w:rPr>
          <w:rFonts w:ascii="Cambria" w:hAnsi="Cambria" w:asciiTheme="majorHAnsi" w:hAnsiTheme="majorHAnsi"/>
          <w:sz w:val="28"/>
          <w:szCs w:val="28"/>
        </w:rPr>
        <w:t xml:space="preserve">  (</w:t>
      </w:r>
      <w:r>
        <w:rPr>
          <w:rFonts w:ascii="Cambria" w:hAnsi="Cambria"/>
          <w:sz w:val="28"/>
          <w:szCs w:val="28"/>
        </w:rPr>
        <w:t>werdykt jury, wręczenie nagród, występ Gościa Specjalnego)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  <w:u w:val="single"/>
        </w:rPr>
        <w:t>Obowiązuje rezerwacja miejsc na widowni z określeniem dnia i godziny 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before="0"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Jury i nagrody</w:t>
      </w:r>
    </w:p>
    <w:p>
      <w:pPr>
        <w:pStyle w:val="Normal"/>
        <w:rPr>
          <w:sz w:val="28"/>
          <w:szCs w:val="28"/>
        </w:rPr>
      </w:pPr>
      <w:r>
        <w:rPr>
          <w:rFonts w:ascii="Cambria" w:hAnsi="Cambria"/>
          <w:b w:val="false"/>
          <w:bCs w:val="false"/>
          <w:sz w:val="28"/>
          <w:szCs w:val="28"/>
        </w:rPr>
        <w:t>GMT ma charakter konkursu. Nagrody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 w:val="false"/>
          <w:bCs w:val="false"/>
          <w:sz w:val="28"/>
          <w:szCs w:val="28"/>
        </w:rPr>
        <w:t xml:space="preserve">przyznaje jury powołane przez organizatora.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0" w:hanging="108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Kryteria oceny:  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Warsztat aktorski: dykcja, ruch, interpretacja tekstu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Scenografia i kostiumy</w:t>
      </w:r>
    </w:p>
    <w:p>
      <w:pPr>
        <w:pStyle w:val="Normal"/>
        <w:numPr>
          <w:ilvl w:val="0"/>
          <w:numId w:val="3"/>
        </w:numPr>
        <w:suppressAutoHyphens w:val="true"/>
        <w:spacing w:before="0" w:after="0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Wartości edukacyjne i wychowawcze</w:t>
      </w:r>
    </w:p>
    <w:p>
      <w:pPr>
        <w:pStyle w:val="Normal"/>
        <w:suppressAutoHyphens w:val="true"/>
        <w:spacing w:before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suppressAutoHyphens w:val="true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0" w:hanging="108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KARTA ZGŁOSZENIA UCZESTNICTWA </w:t>
      </w:r>
    </w:p>
    <w:p>
      <w:pPr>
        <w:pStyle w:val="Normal"/>
        <w:ind w:left="1080" w:hanging="108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GDYŃSKI MAGIEL TEATRALNY 2024</w:t>
      </w:r>
    </w:p>
    <w:p>
      <w:pPr>
        <w:pStyle w:val="Normal"/>
        <w:ind w:left="1080" w:hanging="10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SZKOŁA/PLACÓWKA............................................................................….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ADRES.......................................................................................................….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ZESPOŁU.................................................................................…..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WIEK, ILOŚĆ AKTORÓW......................................................................….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PRZEDSTAWIENIA ..................................................................….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SCENARIUSZ /NA PODSTAWIE..........................................................….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REŻYSERIA .............................................................................................…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TRWANIA SPEKTAKLU............................…...( do 25 minut )</w:t>
      </w:r>
    </w:p>
    <w:p>
      <w:pPr>
        <w:pStyle w:val="Normal"/>
        <w:numPr>
          <w:ilvl w:val="0"/>
          <w:numId w:val="0"/>
        </w:numPr>
        <w:suppressAutoHyphens w:val="true"/>
        <w:spacing w:lineRule="auto" w:line="480" w:before="0" w:after="0"/>
        <w:ind w:left="720" w:hanging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MONTAŻ: ……………………..( do 20 minut)</w:t>
      </w:r>
    </w:p>
    <w:p>
      <w:pPr>
        <w:pStyle w:val="Normal"/>
        <w:numPr>
          <w:ilvl w:val="0"/>
          <w:numId w:val="4"/>
        </w:numPr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 NR TEL./ ADRES E-MAIL OPIEKUNA/KIEROWNIKA GRUPY ..................................................……………………………………………..………………………………………………………………………………………...</w:t>
      </w:r>
    </w:p>
    <w:p>
      <w:pPr>
        <w:pStyle w:val="Normal"/>
        <w:suppressAutoHyphens w:val="true"/>
        <w:spacing w:lineRule="auto" w:line="48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Informacje o zespole/spektaklu ( mile widziane zdjęcia, linki do materiałów video):………...………………………………………………………………………………………………….</w:t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/>
      </w:pPr>
      <w:r>
        <w:rPr/>
        <w:t>„</w:t>
      </w:r>
      <w:r>
        <w:rPr/>
        <w:t>OSOBA ZGŁASZAJĄCA” – opiekun/kierownik zgłasza skład osobowy w imieniu zespołu do konkursu Gdyński Magiel Teatralny  Reaktywacja 2024</w:t>
      </w:r>
    </w:p>
    <w:p>
      <w:pPr>
        <w:pStyle w:val="Normal"/>
        <w:spacing w:lineRule="auto" w:line="240" w:before="0" w:after="200"/>
        <w:jc w:val="both"/>
        <w:rPr/>
      </w:pPr>
      <w:r>
        <w:rPr/>
        <w:t>1………………………………           ( imię nazwisko)</w:t>
      </w:r>
    </w:p>
    <w:p>
      <w:pPr>
        <w:pStyle w:val="Normal"/>
        <w:spacing w:lineRule="auto" w:line="240" w:before="0" w:after="200"/>
        <w:jc w:val="both"/>
        <w:rPr/>
      </w:pPr>
      <w:r>
        <w:rPr/>
        <w:t>2………………………………</w:t>
      </w:r>
    </w:p>
    <w:p>
      <w:pPr>
        <w:pStyle w:val="Normal"/>
        <w:spacing w:lineRule="auto" w:line="240" w:before="0" w:after="200"/>
        <w:jc w:val="both"/>
        <w:rPr/>
      </w:pPr>
      <w:r>
        <w:rPr/>
        <w:t>3………………………………</w:t>
      </w:r>
    </w:p>
    <w:p>
      <w:pPr>
        <w:pStyle w:val="Normal"/>
        <w:spacing w:lineRule="auto" w:line="240" w:before="0" w:after="200"/>
        <w:jc w:val="both"/>
        <w:rPr/>
      </w:pPr>
      <w:r>
        <w:rPr/>
        <w:t>4……………………………….</w:t>
      </w:r>
    </w:p>
    <w:p>
      <w:pPr>
        <w:pStyle w:val="Normal"/>
        <w:spacing w:lineRule="auto" w:line="240" w:before="0" w:after="200"/>
        <w:jc w:val="both"/>
        <w:rPr/>
      </w:pPr>
      <w:r>
        <w:rPr/>
        <w:t>5………………………………..</w:t>
      </w:r>
    </w:p>
    <w:p>
      <w:pPr>
        <w:pStyle w:val="Normal"/>
        <w:spacing w:lineRule="auto" w:line="240" w:before="0" w:after="200"/>
        <w:jc w:val="both"/>
        <w:rPr/>
      </w:pPr>
      <w:r>
        <w:rPr/>
        <w:t>Itd…………………………….</w:t>
      </w:r>
    </w:p>
    <w:p>
      <w:pPr>
        <w:pStyle w:val="Normal"/>
        <w:spacing w:lineRule="auto" w:line="240" w:before="0" w:after="200"/>
        <w:jc w:val="both"/>
        <w:rPr/>
      </w:pPr>
      <w:r>
        <w:rPr/>
        <w:t>Oświadczam, że wyżej wymienione osoby biorące udział w konkursie zapoznały się i akceptują warunki konkursu określone w Regulaminie. Zgłaszający oświadcza, że w/w osoby wyrażają zgodę na przetwarzanie ich danych osobowych, w tym również ich wizerunku (np. zdjęć, nagrań) i publikacji tych danych i wizerunku w związku z uczestnictwem w GMT. 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(Dz. Urz. UE: L z dnia 04.05.2016r . Nr 119/1) tzw. „RODO”.</w:t>
      </w:r>
    </w:p>
    <w:p>
      <w:pPr>
        <w:pStyle w:val="Normal"/>
        <w:spacing w:lineRule="auto" w:line="240" w:before="0" w:after="200"/>
        <w:jc w:val="both"/>
        <w:rPr/>
      </w:pPr>
      <w:r>
        <w:rPr/>
        <w:t>Administratorem danych osobowych jest Polskie Stowarzyszenie na Rzecz Osób z Niepełnosprawnością Intelektualną Koło w Gdyni.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  <w:t xml:space="preserve">                                                                                                                       ………………………………………………………</w:t>
      </w:r>
      <w:r>
        <w:rPr/>
        <w:t>..</w:t>
      </w:r>
    </w:p>
    <w:p>
      <w:pPr>
        <w:pStyle w:val="Normal"/>
        <w:spacing w:lineRule="auto" w:line="240" w:before="0" w:after="200"/>
        <w:jc w:val="both"/>
        <w:rPr/>
      </w:pPr>
      <w:r>
        <w:rPr/>
        <w:t xml:space="preserve">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Podpis osoby zgłaszającej</w:t>
      </w:r>
    </w:p>
    <w:sectPr>
      <w:type w:val="nextPage"/>
      <w:pgSz w:w="11906" w:h="16838"/>
      <w:pgMar w:left="1225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64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unhideWhenUsed/>
    <w:rsid w:val="00b851e4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f6b67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043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6b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d343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hyperlink" Target="mailto:teatrbro@op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Application>LibreOffice/7.5.2.2$Windows_X86_64 LibreOffice_project/53bb9681a964705cf672590721dbc85eb4d0c3a2</Application>
  <AppVersion>15.0000</AppVersion>
  <Pages>6</Pages>
  <Words>649</Words>
  <Characters>4860</Characters>
  <CharactersWithSpaces>5891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2024-02-07T08:28:00Z</dcterms:created>
  <dc:creator>Aga</dc:creator>
  <dc:description/>
  <dc:language>pl-PL</dc:language>
  <cp:lastModifiedBy/>
  <cp:lastPrinted>2018-01-11T23:48:00Z</cp:lastPrinted>
  <dcterms:modified xsi:type="dcterms:W3CDTF">2024-02-19T15:28:43Z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